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59959" w14:textId="77777777" w:rsidR="005E7564" w:rsidRPr="005E7564" w:rsidRDefault="005E7564" w:rsidP="005E7564">
      <w:pPr>
        <w:rPr>
          <w:rFonts w:ascii="American Typewriter" w:hAnsi="American Typewriter" w:cs="American Typewriter"/>
          <w:b/>
          <w:color w:val="FF0000"/>
        </w:rPr>
      </w:pPr>
      <w:r w:rsidRPr="005E7564">
        <w:rPr>
          <w:rFonts w:ascii="American Typewriter" w:hAnsi="American Typewriter" w:cs="American Typewriter"/>
          <w:b/>
          <w:color w:val="FF0000"/>
        </w:rPr>
        <w:t>My P.O.V: This I Believe Assignment</w:t>
      </w:r>
    </w:p>
    <w:p w14:paraId="17088E54" w14:textId="77777777" w:rsidR="005E7564" w:rsidRPr="006838B1" w:rsidRDefault="005E7564" w:rsidP="005E7564">
      <w:pPr>
        <w:rPr>
          <w:rFonts w:ascii="American Typewriter" w:hAnsi="American Typewriter" w:cs="American Typewriter"/>
        </w:rPr>
      </w:pPr>
    </w:p>
    <w:p w14:paraId="33E84533" w14:textId="02426467" w:rsidR="0052517C" w:rsidRPr="006838B1" w:rsidRDefault="005E7564" w:rsidP="0052517C">
      <w:pPr>
        <w:rPr>
          <w:rFonts w:ascii="American Typewriter" w:hAnsi="American Typewriter" w:cs="American Typewriter"/>
        </w:rPr>
      </w:pPr>
      <w:r w:rsidRPr="006838B1">
        <w:rPr>
          <w:rFonts w:ascii="American Typewriter" w:hAnsi="American Typewriter" w:cs="American Typewriter"/>
        </w:rPr>
        <w:t>This fall, you completed a “This I Believe” Essay with the lens of “what it means to be American”. So many of you wanted to write an essay</w:t>
      </w:r>
      <w:r w:rsidR="00DD32AB">
        <w:rPr>
          <w:rFonts w:ascii="American Typewriter" w:hAnsi="American Typewriter" w:cs="American Typewriter"/>
        </w:rPr>
        <w:t xml:space="preserve"> about a topic of your choice, w</w:t>
      </w:r>
      <w:r w:rsidRPr="006838B1">
        <w:rPr>
          <w:rFonts w:ascii="American Typewriter" w:hAnsi="American Typewriter" w:cs="American Typewriter"/>
        </w:rPr>
        <w:t xml:space="preserve">hat you TRULY believe in.  </w:t>
      </w:r>
      <w:r w:rsidR="0052517C" w:rsidRPr="0052517C">
        <w:rPr>
          <w:rFonts w:ascii="American Typewriter" w:hAnsi="American Typewriter" w:cs="American Typewriter"/>
          <w:b/>
        </w:rPr>
        <w:t>Use the elements of narrative non-fiction that we have studied to help you write honestly and creatively!</w:t>
      </w:r>
    </w:p>
    <w:p w14:paraId="0BC61075" w14:textId="77777777" w:rsidR="005E7564" w:rsidRPr="006838B1" w:rsidRDefault="005E7564" w:rsidP="005E7564">
      <w:pPr>
        <w:rPr>
          <w:rFonts w:ascii="American Typewriter" w:hAnsi="American Typewriter" w:cs="American Typewriter"/>
        </w:rPr>
      </w:pPr>
    </w:p>
    <w:p w14:paraId="48722109" w14:textId="77777777" w:rsidR="005E7564" w:rsidRPr="006838B1" w:rsidRDefault="005E7564" w:rsidP="005E7564">
      <w:pPr>
        <w:rPr>
          <w:rFonts w:ascii="American Typewriter" w:hAnsi="American Typewriter" w:cs="American Typewriter"/>
        </w:rPr>
      </w:pPr>
    </w:p>
    <w:p w14:paraId="5D6A2983" w14:textId="77777777" w:rsidR="005E7564" w:rsidRPr="006838B1" w:rsidRDefault="005E7564" w:rsidP="005E7564">
      <w:pPr>
        <w:rPr>
          <w:rFonts w:ascii="American Typewriter" w:hAnsi="American Typewriter" w:cs="American Typewriter"/>
        </w:rPr>
      </w:pPr>
      <w:r w:rsidRPr="006838B1">
        <w:rPr>
          <w:rFonts w:ascii="American Typewriter" w:hAnsi="American Typewriter" w:cs="American Typewriter"/>
        </w:rPr>
        <w:t>To C</w:t>
      </w:r>
      <w:r w:rsidR="00E56358">
        <w:rPr>
          <w:rFonts w:ascii="American Typewriter" w:hAnsi="American Typewriter" w:cs="American Typewriter"/>
        </w:rPr>
        <w:t xml:space="preserve">omplete this, you will need </w:t>
      </w:r>
      <w:proofErr w:type="gramStart"/>
      <w:r w:rsidR="00E56358">
        <w:rPr>
          <w:rFonts w:ascii="American Typewriter" w:hAnsi="American Typewriter" w:cs="American Typewriter"/>
        </w:rPr>
        <w:t>to:…</w:t>
      </w:r>
      <w:proofErr w:type="gramEnd"/>
    </w:p>
    <w:p w14:paraId="4CC77F39" w14:textId="77777777" w:rsidR="005E7564" w:rsidRPr="006838B1" w:rsidRDefault="005E7564" w:rsidP="005E7564">
      <w:pPr>
        <w:pStyle w:val="ListParagraph"/>
        <w:numPr>
          <w:ilvl w:val="0"/>
          <w:numId w:val="1"/>
        </w:numPr>
        <w:rPr>
          <w:rFonts w:ascii="American Typewriter" w:hAnsi="American Typewriter" w:cs="American Typewriter"/>
        </w:rPr>
      </w:pPr>
      <w:r w:rsidRPr="006838B1">
        <w:rPr>
          <w:rFonts w:ascii="American Typewriter" w:hAnsi="American Typewriter" w:cs="American Typewriter"/>
        </w:rPr>
        <w:t>Visit my website This I Believe page</w:t>
      </w:r>
      <w:r>
        <w:rPr>
          <w:rFonts w:ascii="American Typewriter" w:hAnsi="American Typewriter" w:cs="American Typewriter"/>
        </w:rPr>
        <w:t xml:space="preserve"> for materials</w:t>
      </w:r>
      <w:r w:rsidRPr="006838B1">
        <w:rPr>
          <w:rFonts w:ascii="American Typewriter" w:hAnsi="American Typewriter" w:cs="American Typewriter"/>
        </w:rPr>
        <w:t xml:space="preserve"> (in our Narrative Non-Fiction section)</w:t>
      </w:r>
    </w:p>
    <w:p w14:paraId="1C68987B" w14:textId="77777777" w:rsidR="005E7564" w:rsidRPr="006838B1" w:rsidRDefault="005E7564" w:rsidP="005E7564">
      <w:pPr>
        <w:pStyle w:val="ListParagraph"/>
        <w:numPr>
          <w:ilvl w:val="0"/>
          <w:numId w:val="1"/>
        </w:numPr>
        <w:rPr>
          <w:rFonts w:ascii="American Typewriter" w:hAnsi="American Typewriter" w:cs="American Typewriter"/>
        </w:rPr>
      </w:pPr>
      <w:r w:rsidRPr="006838B1">
        <w:rPr>
          <w:rFonts w:ascii="American Typewriter" w:hAnsi="American Typewriter" w:cs="American Typewriter"/>
        </w:rPr>
        <w:t>Read This I Believe essays</w:t>
      </w:r>
      <w:r>
        <w:rPr>
          <w:rFonts w:ascii="American Typewriter" w:hAnsi="American Typewriter" w:cs="American Typewriter"/>
        </w:rPr>
        <w:t xml:space="preserve"> (many!)</w:t>
      </w:r>
      <w:r w:rsidRPr="006838B1">
        <w:rPr>
          <w:rFonts w:ascii="American Typewriter" w:hAnsi="American Typewriter" w:cs="American Typewriter"/>
        </w:rPr>
        <w:t xml:space="preserve"> to get a feel for the possibilities </w:t>
      </w:r>
    </w:p>
    <w:p w14:paraId="73AE7A4D" w14:textId="77777777" w:rsidR="005E7564" w:rsidRPr="006838B1" w:rsidRDefault="005E7564" w:rsidP="005E7564">
      <w:pPr>
        <w:pStyle w:val="ListParagraph"/>
        <w:numPr>
          <w:ilvl w:val="0"/>
          <w:numId w:val="1"/>
        </w:numPr>
        <w:rPr>
          <w:rFonts w:ascii="American Typewriter" w:hAnsi="American Typewriter" w:cs="American Typewriter"/>
        </w:rPr>
      </w:pPr>
      <w:r w:rsidRPr="006838B1">
        <w:rPr>
          <w:rFonts w:ascii="American Typewriter" w:hAnsi="American Typewriter" w:cs="American Typewriter"/>
        </w:rPr>
        <w:t>Review The format of This I Believe</w:t>
      </w:r>
    </w:p>
    <w:p w14:paraId="0796D117" w14:textId="77777777" w:rsidR="005E7564" w:rsidRPr="006838B1" w:rsidRDefault="005E7564" w:rsidP="005E7564">
      <w:pPr>
        <w:pStyle w:val="ListParagraph"/>
        <w:numPr>
          <w:ilvl w:val="0"/>
          <w:numId w:val="1"/>
        </w:numPr>
        <w:rPr>
          <w:rFonts w:ascii="American Typewriter" w:hAnsi="American Typewriter" w:cs="American Typewriter"/>
        </w:rPr>
      </w:pPr>
      <w:r w:rsidRPr="006838B1">
        <w:rPr>
          <w:rFonts w:ascii="American Typewriter" w:hAnsi="American Typewriter" w:cs="American Typewriter"/>
        </w:rPr>
        <w:t>Complete at least ONE brainstorm from my web page</w:t>
      </w:r>
    </w:p>
    <w:p w14:paraId="3FE00F3C" w14:textId="77777777" w:rsidR="005E7564" w:rsidRPr="006838B1" w:rsidRDefault="005E7564" w:rsidP="005E7564">
      <w:pPr>
        <w:pStyle w:val="ListParagraph"/>
        <w:numPr>
          <w:ilvl w:val="0"/>
          <w:numId w:val="1"/>
        </w:numPr>
        <w:rPr>
          <w:rFonts w:ascii="American Typewriter" w:hAnsi="American Typewriter" w:cs="American Typewriter"/>
        </w:rPr>
      </w:pPr>
      <w:r w:rsidRPr="006838B1">
        <w:rPr>
          <w:rFonts w:ascii="American Typewriter" w:hAnsi="American Typewriter" w:cs="American Typewriter"/>
        </w:rPr>
        <w:t>Write at least ONE draft</w:t>
      </w:r>
    </w:p>
    <w:p w14:paraId="11B54D43" w14:textId="77777777" w:rsidR="005E7564" w:rsidRPr="006838B1" w:rsidRDefault="005E7564" w:rsidP="005E7564">
      <w:pPr>
        <w:pStyle w:val="ListParagraph"/>
        <w:numPr>
          <w:ilvl w:val="0"/>
          <w:numId w:val="1"/>
        </w:numPr>
        <w:rPr>
          <w:rFonts w:ascii="American Typewriter" w:hAnsi="American Typewriter" w:cs="American Typewriter"/>
        </w:rPr>
      </w:pPr>
      <w:r w:rsidRPr="006838B1">
        <w:rPr>
          <w:rFonts w:ascii="American Typewriter" w:hAnsi="American Typewriter" w:cs="American Typewriter"/>
        </w:rPr>
        <w:t xml:space="preserve">Write a final </w:t>
      </w:r>
      <w:r w:rsidRPr="006838B1">
        <w:rPr>
          <w:rFonts w:ascii="American Typewriter" w:hAnsi="American Typewriter" w:cs="American Typewriter"/>
          <w:i/>
        </w:rPr>
        <w:t>This I Believe</w:t>
      </w:r>
      <w:r w:rsidRPr="006838B1">
        <w:rPr>
          <w:rFonts w:ascii="American Typewriter" w:hAnsi="American Typewriter" w:cs="American Typewriter"/>
        </w:rPr>
        <w:t xml:space="preserve">, submit it online and share it with me on </w:t>
      </w:r>
      <w:proofErr w:type="spellStart"/>
      <w:r w:rsidRPr="006838B1">
        <w:rPr>
          <w:rFonts w:ascii="American Typewriter" w:hAnsi="American Typewriter" w:cs="American Typewriter"/>
        </w:rPr>
        <w:t>google</w:t>
      </w:r>
      <w:proofErr w:type="spellEnd"/>
      <w:r w:rsidRPr="006838B1">
        <w:rPr>
          <w:rFonts w:ascii="American Typewriter" w:hAnsi="American Typewriter" w:cs="American Typewriter"/>
        </w:rPr>
        <w:t xml:space="preserve"> docs by May 3rd</w:t>
      </w:r>
    </w:p>
    <w:p w14:paraId="7361BC5C" w14:textId="77777777" w:rsidR="005E7564" w:rsidRPr="006838B1" w:rsidRDefault="005E7564" w:rsidP="005E7564">
      <w:pPr>
        <w:rPr>
          <w:rFonts w:ascii="American Typewriter" w:hAnsi="American Typewriter" w:cs="American Typewriter"/>
        </w:rPr>
      </w:pPr>
    </w:p>
    <w:p w14:paraId="0783F808" w14:textId="77777777" w:rsidR="005E7564" w:rsidRPr="006838B1" w:rsidRDefault="005E7564" w:rsidP="005E7564">
      <w:pPr>
        <w:rPr>
          <w:rFonts w:ascii="American Typewriter" w:hAnsi="American Typewriter" w:cs="American Typewriter"/>
        </w:rPr>
      </w:pPr>
      <w:r w:rsidRPr="006838B1">
        <w:rPr>
          <w:rFonts w:ascii="American Typewriter" w:hAnsi="American Typewriter" w:cs="American Typewriter"/>
        </w:rPr>
        <w:t>REMEMBER:</w:t>
      </w:r>
    </w:p>
    <w:p w14:paraId="6CCEFFE1" w14:textId="77777777" w:rsidR="005E7564" w:rsidRPr="006838B1" w:rsidRDefault="005E7564" w:rsidP="005E7564">
      <w:pPr>
        <w:pStyle w:val="NoSpacing"/>
        <w:ind w:left="-540" w:firstLine="90"/>
        <w:rPr>
          <w:rFonts w:ascii="American Typewriter" w:hAnsi="American Typewriter" w:cs="American Typewriter"/>
        </w:rPr>
      </w:pPr>
    </w:p>
    <w:p w14:paraId="5C3B44AF" w14:textId="77777777" w:rsidR="005E7564" w:rsidRPr="006838B1" w:rsidRDefault="005E7564" w:rsidP="005E7564">
      <w:pPr>
        <w:autoSpaceDE w:val="0"/>
        <w:autoSpaceDN w:val="0"/>
        <w:adjustRightInd w:val="0"/>
        <w:rPr>
          <w:rFonts w:ascii="American Typewriter" w:hAnsi="American Typewriter" w:cs="American Typewriter"/>
        </w:rPr>
      </w:pPr>
      <w:r w:rsidRPr="006838B1">
        <w:rPr>
          <w:rFonts w:ascii="American Typewriter" w:hAnsi="American Typewriter" w:cs="American Typewriter"/>
        </w:rPr>
        <w:t xml:space="preserve">1. </w:t>
      </w:r>
      <w:r w:rsidRPr="006838B1">
        <w:rPr>
          <w:rFonts w:ascii="American Typewriter" w:hAnsi="American Typewriter" w:cs="American Typewriter"/>
          <w:b/>
          <w:bCs/>
        </w:rPr>
        <w:t xml:space="preserve">It’s all about you </w:t>
      </w:r>
      <w:r w:rsidRPr="006838B1">
        <w:rPr>
          <w:rFonts w:ascii="American Typewriter" w:hAnsi="American Typewriter" w:cs="American Typewriter"/>
        </w:rPr>
        <w:t>– Write about you and your thoughts. Tell us your story in the first person, and try to avoid sentences like “We feel this way.”</w:t>
      </w:r>
    </w:p>
    <w:p w14:paraId="68C6E7C8" w14:textId="77777777" w:rsidR="005E7564" w:rsidRPr="006838B1" w:rsidRDefault="005E7564" w:rsidP="005E7564">
      <w:pPr>
        <w:autoSpaceDE w:val="0"/>
        <w:autoSpaceDN w:val="0"/>
        <w:adjustRightInd w:val="0"/>
        <w:rPr>
          <w:rFonts w:ascii="American Typewriter" w:hAnsi="American Typewriter" w:cs="American Typewriter"/>
        </w:rPr>
      </w:pPr>
    </w:p>
    <w:p w14:paraId="31B6C750" w14:textId="77777777" w:rsidR="005E7564" w:rsidRPr="006838B1" w:rsidRDefault="005E7564" w:rsidP="005E7564">
      <w:pPr>
        <w:autoSpaceDE w:val="0"/>
        <w:autoSpaceDN w:val="0"/>
        <w:adjustRightInd w:val="0"/>
        <w:rPr>
          <w:rFonts w:ascii="American Typewriter" w:hAnsi="American Typewriter" w:cs="American Typewriter"/>
        </w:rPr>
      </w:pPr>
      <w:r w:rsidRPr="006838B1">
        <w:rPr>
          <w:rFonts w:ascii="American Typewriter" w:hAnsi="American Typewriter" w:cs="American Typewriter"/>
        </w:rPr>
        <w:t xml:space="preserve">2. </w:t>
      </w:r>
      <w:r w:rsidRPr="006838B1">
        <w:rPr>
          <w:rFonts w:ascii="American Typewriter" w:hAnsi="American Typewriter" w:cs="American Typewriter"/>
          <w:b/>
          <w:bCs/>
        </w:rPr>
        <w:t xml:space="preserve">Keep it personal </w:t>
      </w:r>
      <w:r w:rsidRPr="006838B1">
        <w:rPr>
          <w:rFonts w:ascii="American Typewriter" w:hAnsi="American Typewriter" w:cs="American Typewriter"/>
        </w:rPr>
        <w:t xml:space="preserve">– Don’t try to use words or phrases you wouldn’t normally say. Remember, if you wouldn’t be comfortable saying the words out loud, it is probably too </w:t>
      </w:r>
      <w:proofErr w:type="gramStart"/>
      <w:r w:rsidRPr="006838B1">
        <w:rPr>
          <w:rFonts w:ascii="American Typewriter" w:hAnsi="American Typewriter" w:cs="American Typewriter"/>
        </w:rPr>
        <w:t>formal</w:t>
      </w:r>
      <w:proofErr w:type="gramEnd"/>
      <w:r w:rsidRPr="006838B1">
        <w:rPr>
          <w:rFonts w:ascii="American Typewriter" w:hAnsi="American Typewriter" w:cs="American Typewriter"/>
        </w:rPr>
        <w:t>.</w:t>
      </w:r>
    </w:p>
    <w:p w14:paraId="4C0911DE" w14:textId="77777777" w:rsidR="005E7564" w:rsidRPr="006838B1" w:rsidRDefault="005E7564" w:rsidP="005E7564">
      <w:pPr>
        <w:autoSpaceDE w:val="0"/>
        <w:autoSpaceDN w:val="0"/>
        <w:adjustRightInd w:val="0"/>
        <w:rPr>
          <w:rFonts w:ascii="American Typewriter" w:hAnsi="American Typewriter" w:cs="American Typewriter"/>
        </w:rPr>
      </w:pPr>
    </w:p>
    <w:p w14:paraId="12FF4845" w14:textId="77777777" w:rsidR="005E7564" w:rsidRPr="006838B1" w:rsidRDefault="005E7564" w:rsidP="005E7564">
      <w:pPr>
        <w:autoSpaceDE w:val="0"/>
        <w:autoSpaceDN w:val="0"/>
        <w:adjustRightInd w:val="0"/>
        <w:rPr>
          <w:rFonts w:ascii="American Typewriter" w:hAnsi="American Typewriter" w:cs="American Typewriter"/>
        </w:rPr>
      </w:pPr>
      <w:r w:rsidRPr="006838B1">
        <w:rPr>
          <w:rFonts w:ascii="American Typewriter" w:hAnsi="American Typewriter" w:cs="American Typewriter"/>
        </w:rPr>
        <w:t xml:space="preserve">3. </w:t>
      </w:r>
      <w:r w:rsidRPr="006838B1">
        <w:rPr>
          <w:rFonts w:ascii="American Typewriter" w:hAnsi="American Typewriter" w:cs="American Typewriter"/>
          <w:b/>
          <w:bCs/>
        </w:rPr>
        <w:t xml:space="preserve">Timing is everything </w:t>
      </w:r>
      <w:r w:rsidRPr="006838B1">
        <w:rPr>
          <w:rFonts w:ascii="American Typewriter" w:hAnsi="American Typewriter" w:cs="American Typewriter"/>
        </w:rPr>
        <w:t>– Make sure that you read your finished essay out loud. It shouldn’t be more than three minutes long when read at a normal speaking rate.</w:t>
      </w:r>
    </w:p>
    <w:p w14:paraId="668431A4" w14:textId="77777777" w:rsidR="005E7564" w:rsidRPr="006838B1" w:rsidRDefault="005E7564" w:rsidP="005E7564">
      <w:pPr>
        <w:autoSpaceDE w:val="0"/>
        <w:autoSpaceDN w:val="0"/>
        <w:adjustRightInd w:val="0"/>
        <w:rPr>
          <w:rFonts w:ascii="American Typewriter" w:hAnsi="American Typewriter" w:cs="American Typewriter"/>
        </w:rPr>
      </w:pPr>
    </w:p>
    <w:p w14:paraId="787151B7" w14:textId="77777777" w:rsidR="005E7564" w:rsidRPr="006838B1" w:rsidRDefault="005E7564" w:rsidP="005E7564">
      <w:pPr>
        <w:autoSpaceDE w:val="0"/>
        <w:autoSpaceDN w:val="0"/>
        <w:adjustRightInd w:val="0"/>
        <w:rPr>
          <w:rFonts w:ascii="American Typewriter" w:hAnsi="American Typewriter" w:cs="American Typewriter"/>
        </w:rPr>
      </w:pPr>
      <w:r w:rsidRPr="006838B1">
        <w:rPr>
          <w:rFonts w:ascii="American Typewriter" w:hAnsi="American Typewriter" w:cs="American Typewriter"/>
        </w:rPr>
        <w:t xml:space="preserve">4. </w:t>
      </w:r>
      <w:r w:rsidRPr="006838B1">
        <w:rPr>
          <w:rFonts w:ascii="American Typewriter" w:hAnsi="American Typewriter" w:cs="American Typewriter"/>
          <w:b/>
          <w:bCs/>
        </w:rPr>
        <w:t xml:space="preserve">Say what you </w:t>
      </w:r>
      <w:r w:rsidRPr="006838B1">
        <w:rPr>
          <w:rFonts w:ascii="American Typewriter" w:hAnsi="American Typewriter" w:cs="American Typewriter"/>
          <w:i/>
          <w:iCs/>
        </w:rPr>
        <w:t xml:space="preserve">do </w:t>
      </w:r>
      <w:r w:rsidRPr="006838B1">
        <w:rPr>
          <w:rFonts w:ascii="American Typewriter" w:hAnsi="American Typewriter" w:cs="American Typewriter"/>
          <w:b/>
          <w:bCs/>
        </w:rPr>
        <w:t>believe</w:t>
      </w:r>
      <w:r w:rsidRPr="006838B1">
        <w:rPr>
          <w:rFonts w:ascii="American Typewriter" w:hAnsi="American Typewriter" w:cs="American Typewriter"/>
        </w:rPr>
        <w:t xml:space="preserve">, not what you </w:t>
      </w:r>
      <w:r w:rsidRPr="006838B1">
        <w:rPr>
          <w:rFonts w:ascii="American Typewriter" w:hAnsi="American Typewriter" w:cs="American Typewriter"/>
          <w:i/>
          <w:iCs/>
        </w:rPr>
        <w:t xml:space="preserve">don’t </w:t>
      </w:r>
      <w:r w:rsidRPr="006838B1">
        <w:rPr>
          <w:rFonts w:ascii="American Typewriter" w:hAnsi="American Typewriter" w:cs="American Typewriter"/>
        </w:rPr>
        <w:t>– Write about what you think, but not at the expense of others. Keep the focus on you, and what you believe, not what you disagree with.</w:t>
      </w:r>
    </w:p>
    <w:p w14:paraId="2E58E453" w14:textId="77777777" w:rsidR="005E7564" w:rsidRPr="006838B1" w:rsidRDefault="005E7564" w:rsidP="005E7564">
      <w:pPr>
        <w:autoSpaceDE w:val="0"/>
        <w:autoSpaceDN w:val="0"/>
        <w:adjustRightInd w:val="0"/>
        <w:rPr>
          <w:rFonts w:ascii="American Typewriter" w:hAnsi="American Typewriter" w:cs="American Typewriter"/>
        </w:rPr>
      </w:pPr>
    </w:p>
    <w:p w14:paraId="51F0469F" w14:textId="25E22386" w:rsidR="005E7564" w:rsidRDefault="005E7564" w:rsidP="0052517C">
      <w:pPr>
        <w:autoSpaceDE w:val="0"/>
        <w:autoSpaceDN w:val="0"/>
        <w:adjustRightInd w:val="0"/>
        <w:rPr>
          <w:rFonts w:ascii="American Typewriter" w:hAnsi="American Typewriter" w:cs="American Typewriter"/>
        </w:rPr>
      </w:pPr>
      <w:r w:rsidRPr="006838B1">
        <w:rPr>
          <w:rFonts w:ascii="American Typewriter" w:hAnsi="American Typewriter" w:cs="American Typewriter"/>
        </w:rPr>
        <w:t xml:space="preserve">5. </w:t>
      </w:r>
      <w:r w:rsidRPr="006838B1">
        <w:rPr>
          <w:rFonts w:ascii="American Typewriter" w:hAnsi="American Typewriter" w:cs="American Typewriter"/>
          <w:b/>
          <w:bCs/>
        </w:rPr>
        <w:t xml:space="preserve">Have fun! </w:t>
      </w:r>
      <w:r w:rsidRPr="006838B1">
        <w:rPr>
          <w:rFonts w:ascii="American Typewriter" w:hAnsi="American Typewriter" w:cs="American Typewriter"/>
        </w:rPr>
        <w:t>How many times are you allowed to be 100% free with your choice of topic, and what you want to say about it? This is your chance to write about your personal philosophy of life, so don’t be shy—let it out!</w:t>
      </w:r>
    </w:p>
    <w:p w14:paraId="09D21AB5" w14:textId="77777777" w:rsidR="005E7564" w:rsidRDefault="005E7564" w:rsidP="005E7564">
      <w:pPr>
        <w:rPr>
          <w:rFonts w:ascii="American Typewriter" w:hAnsi="American Typewriter" w:cs="American Typewriter"/>
        </w:rPr>
      </w:pPr>
    </w:p>
    <w:p w14:paraId="5C57362B" w14:textId="77777777" w:rsidR="005E7564" w:rsidRPr="006838B1" w:rsidRDefault="005E7564" w:rsidP="005E7564">
      <w:pPr>
        <w:rPr>
          <w:rFonts w:ascii="Times" w:eastAsia="Times New Roman" w:hAnsi="Times" w:cs="Times New Roman"/>
          <w:sz w:val="20"/>
          <w:szCs w:val="20"/>
        </w:rPr>
      </w:pPr>
      <w:r>
        <w:rPr>
          <w:rFonts w:ascii="American Typewriter" w:hAnsi="American Typewriter" w:cs="American Typewriter"/>
        </w:rPr>
        <w:t xml:space="preserve">Rubric: </w:t>
      </w:r>
      <w:r>
        <w:rPr>
          <w:rFonts w:ascii="American Typewriter" w:hAnsi="American Typewriter" w:cs="American Typewriter"/>
        </w:rPr>
        <w:tab/>
      </w:r>
      <w:r>
        <w:rPr>
          <w:rFonts w:ascii="American Typewriter" w:hAnsi="American Typewriter" w:cs="American Typewriter"/>
        </w:rPr>
        <w:tab/>
        <w:t>NY</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MS</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ES</w:t>
      </w:r>
    </w:p>
    <w:tbl>
      <w:tblPr>
        <w:tblW w:w="11340" w:type="dxa"/>
        <w:tblInd w:w="-435" w:type="dxa"/>
        <w:tblCellMar>
          <w:top w:w="15" w:type="dxa"/>
          <w:left w:w="15" w:type="dxa"/>
          <w:bottom w:w="15" w:type="dxa"/>
          <w:right w:w="15" w:type="dxa"/>
        </w:tblCellMar>
        <w:tblLook w:val="04A0" w:firstRow="1" w:lastRow="0" w:firstColumn="1" w:lastColumn="0" w:noHBand="0" w:noVBand="1"/>
      </w:tblPr>
      <w:tblGrid>
        <w:gridCol w:w="2184"/>
        <w:gridCol w:w="1505"/>
        <w:gridCol w:w="3691"/>
        <w:gridCol w:w="3960"/>
      </w:tblGrid>
      <w:tr w:rsidR="0052517C" w:rsidRPr="006838B1" w14:paraId="091E3678" w14:textId="77777777" w:rsidTr="0052517C">
        <w:tc>
          <w:tcPr>
            <w:tcW w:w="21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E88EB" w14:textId="77777777" w:rsidR="0052517C" w:rsidRPr="006838B1" w:rsidRDefault="0052517C" w:rsidP="00315B1B">
            <w:pPr>
              <w:rPr>
                <w:rFonts w:ascii="Times" w:hAnsi="Times" w:cs="Times New Roman"/>
                <w:sz w:val="20"/>
                <w:szCs w:val="20"/>
              </w:rPr>
            </w:pPr>
            <w:r w:rsidRPr="006838B1">
              <w:rPr>
                <w:rFonts w:ascii="Comic Sans MS" w:hAnsi="Comic Sans MS" w:cs="Times New Roman"/>
                <w:b/>
                <w:bCs/>
                <w:color w:val="000000"/>
                <w:u w:val="single"/>
              </w:rPr>
              <w:t>Create:</w:t>
            </w:r>
            <w:r w:rsidRPr="006838B1">
              <w:rPr>
                <w:rFonts w:ascii="Comic Sans MS" w:hAnsi="Comic Sans MS" w:cs="Times New Roman"/>
                <w:b/>
                <w:bCs/>
                <w:i/>
                <w:iCs/>
                <w:color w:val="000000"/>
              </w:rPr>
              <w:t xml:space="preserve"> </w:t>
            </w:r>
            <w:r w:rsidRPr="006838B1">
              <w:rPr>
                <w:rFonts w:ascii="Comic Sans MS" w:hAnsi="Comic Sans MS" w:cs="Times New Roman"/>
                <w:b/>
                <w:bCs/>
                <w:color w:val="000000"/>
                <w:sz w:val="23"/>
                <w:szCs w:val="23"/>
              </w:rPr>
              <w:t>Produce or develop a product for expression.</w:t>
            </w:r>
          </w:p>
          <w:p w14:paraId="461785A6" w14:textId="77777777" w:rsidR="0052517C" w:rsidRPr="006838B1" w:rsidRDefault="0052517C" w:rsidP="00315B1B">
            <w:pPr>
              <w:spacing w:line="0" w:lineRule="atLeast"/>
              <w:rPr>
                <w:rFonts w:ascii="Times" w:eastAsia="Times New Roman" w:hAnsi="Times" w:cs="Times New Roman"/>
                <w:sz w:val="20"/>
                <w:szCs w:val="20"/>
              </w:rPr>
            </w:pPr>
          </w:p>
        </w:tc>
        <w:tc>
          <w:tcPr>
            <w:tcW w:w="1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6F08D3" w14:textId="77777777" w:rsidR="0052517C" w:rsidRPr="006838B1" w:rsidRDefault="0052517C" w:rsidP="00315B1B">
            <w:pPr>
              <w:spacing w:line="0" w:lineRule="atLeast"/>
              <w:rPr>
                <w:rFonts w:ascii="Times" w:hAnsi="Times" w:cs="Times New Roman"/>
                <w:sz w:val="20"/>
                <w:szCs w:val="20"/>
              </w:rPr>
            </w:pPr>
          </w:p>
        </w:tc>
        <w:tc>
          <w:tcPr>
            <w:tcW w:w="3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B24020" w14:textId="77777777" w:rsidR="0052517C" w:rsidRPr="006838B1" w:rsidRDefault="0052517C" w:rsidP="00315B1B">
            <w:pPr>
              <w:rPr>
                <w:rFonts w:ascii="Times" w:hAnsi="Times" w:cs="Times New Roman"/>
                <w:sz w:val="20"/>
                <w:szCs w:val="20"/>
              </w:rPr>
            </w:pPr>
            <w:r w:rsidRPr="006838B1">
              <w:rPr>
                <w:rFonts w:ascii="Cambria" w:hAnsi="Cambria" w:cs="Times New Roman"/>
                <w:color w:val="000000"/>
              </w:rPr>
              <w:t xml:space="preserve">Your essay follows the structure of </w:t>
            </w:r>
            <w:proofErr w:type="gramStart"/>
            <w:r w:rsidRPr="006838B1">
              <w:rPr>
                <w:rFonts w:ascii="Cambria" w:hAnsi="Cambria" w:cs="Times New Roman"/>
                <w:color w:val="000000"/>
              </w:rPr>
              <w:t>a this</w:t>
            </w:r>
            <w:proofErr w:type="gramEnd"/>
            <w:r w:rsidRPr="006838B1">
              <w:rPr>
                <w:rFonts w:ascii="Cambria" w:hAnsi="Cambria" w:cs="Times New Roman"/>
                <w:color w:val="000000"/>
              </w:rPr>
              <w:t xml:space="preserve"> I believe essay. You clearly state a personal philosophy </w:t>
            </w:r>
            <w:r>
              <w:rPr>
                <w:rFonts w:ascii="Cambria" w:hAnsi="Cambria" w:cs="Times New Roman"/>
                <w:color w:val="000000"/>
              </w:rPr>
              <w:t xml:space="preserve">and </w:t>
            </w:r>
            <w:r w:rsidRPr="006838B1">
              <w:rPr>
                <w:rFonts w:ascii="Cambria" w:hAnsi="Cambria" w:cs="Times New Roman"/>
                <w:color w:val="000000"/>
              </w:rPr>
              <w:t>support this belief using your personal story.</w:t>
            </w:r>
          </w:p>
          <w:p w14:paraId="1E52CB51" w14:textId="77777777" w:rsidR="0052517C" w:rsidRPr="006838B1" w:rsidRDefault="0052517C" w:rsidP="00315B1B">
            <w:pPr>
              <w:spacing w:line="0" w:lineRule="atLeast"/>
              <w:rPr>
                <w:rFonts w:ascii="Times" w:eastAsia="Times New Roman" w:hAnsi="Times" w:cs="Times New Roman"/>
                <w:sz w:val="20"/>
                <w:szCs w:val="20"/>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4EA509" w14:textId="77777777" w:rsidR="0052517C" w:rsidRPr="006838B1" w:rsidRDefault="0052517C" w:rsidP="00315B1B">
            <w:pPr>
              <w:rPr>
                <w:rFonts w:ascii="Times" w:eastAsia="Times New Roman" w:hAnsi="Times" w:cs="Times New Roman"/>
                <w:sz w:val="1"/>
                <w:szCs w:val="20"/>
              </w:rPr>
            </w:pPr>
            <w:r w:rsidRPr="006838B1">
              <w:rPr>
                <w:rFonts w:ascii="Cambria" w:hAnsi="Cambria" w:cs="Times New Roman"/>
                <w:color w:val="000000"/>
              </w:rPr>
              <w:t>In addition to Meeting standards, your essay expresses a philosophy statement that leaves the reader thinking in a new way</w:t>
            </w:r>
            <w:r>
              <w:rPr>
                <w:rFonts w:ascii="Cambria" w:hAnsi="Cambria" w:cs="Times New Roman"/>
                <w:color w:val="000000"/>
              </w:rPr>
              <w:t>.  You clearly utilize the qualities of narrative non-fiction to craft your essay.</w:t>
            </w:r>
          </w:p>
        </w:tc>
      </w:tr>
      <w:tr w:rsidR="0052517C" w:rsidRPr="006838B1" w14:paraId="61ADFB01" w14:textId="77777777" w:rsidTr="0052517C">
        <w:tc>
          <w:tcPr>
            <w:tcW w:w="21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1C5828" w14:textId="77777777" w:rsidR="0052517C" w:rsidRPr="006838B1" w:rsidRDefault="0052517C" w:rsidP="00315B1B">
            <w:pPr>
              <w:rPr>
                <w:rFonts w:ascii="Times" w:hAnsi="Times" w:cs="Times New Roman"/>
                <w:sz w:val="20"/>
                <w:szCs w:val="20"/>
              </w:rPr>
            </w:pPr>
            <w:r w:rsidRPr="006838B1">
              <w:rPr>
                <w:rFonts w:ascii="Comic Sans MS" w:hAnsi="Comic Sans MS" w:cs="Times New Roman"/>
                <w:b/>
                <w:bCs/>
                <w:color w:val="000000"/>
                <w:u w:val="single"/>
              </w:rPr>
              <w:t xml:space="preserve">Be Precise: </w:t>
            </w:r>
            <w:r w:rsidRPr="006838B1">
              <w:rPr>
                <w:rFonts w:ascii="Comic Sans MS" w:hAnsi="Comic Sans MS" w:cs="Times New Roman"/>
                <w:b/>
                <w:bCs/>
                <w:color w:val="000000"/>
                <w:sz w:val="23"/>
                <w:szCs w:val="23"/>
              </w:rPr>
              <w:t>Accurately represents solutions, ideas, and language.</w:t>
            </w:r>
          </w:p>
        </w:tc>
        <w:tc>
          <w:tcPr>
            <w:tcW w:w="15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6EEA12" w14:textId="77777777" w:rsidR="0052517C" w:rsidRPr="006838B1" w:rsidRDefault="0052517C" w:rsidP="00315B1B">
            <w:pPr>
              <w:spacing w:line="0" w:lineRule="atLeast"/>
              <w:rPr>
                <w:rFonts w:ascii="Times" w:hAnsi="Times" w:cs="Times New Roman"/>
                <w:sz w:val="20"/>
                <w:szCs w:val="20"/>
              </w:rPr>
            </w:pPr>
          </w:p>
        </w:tc>
        <w:tc>
          <w:tcPr>
            <w:tcW w:w="36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F203AC" w14:textId="77777777" w:rsidR="0052517C" w:rsidRDefault="0052517C" w:rsidP="00315B1B">
            <w:pPr>
              <w:spacing w:line="0" w:lineRule="atLeast"/>
              <w:rPr>
                <w:rFonts w:ascii="Cambria" w:hAnsi="Cambria" w:cs="Times New Roman"/>
                <w:color w:val="000000"/>
              </w:rPr>
            </w:pPr>
            <w:r w:rsidRPr="006838B1">
              <w:rPr>
                <w:rFonts w:ascii="Cambria" w:hAnsi="Cambria" w:cs="Times New Roman"/>
                <w:color w:val="000000"/>
              </w:rPr>
              <w:t>Any errors in grammar and mechanics do not take away from the reading of your essay.  You may attempt to use sophisticated vocabulary to express yourself.</w:t>
            </w:r>
          </w:p>
          <w:p w14:paraId="4B1691D3" w14:textId="431AE008" w:rsidR="009633E4" w:rsidRPr="009633E4" w:rsidRDefault="009633E4" w:rsidP="00315B1B">
            <w:pPr>
              <w:spacing w:line="0" w:lineRule="atLeast"/>
              <w:rPr>
                <w:rFonts w:ascii="Times" w:hAnsi="Times" w:cs="Times New Roman"/>
                <w:b/>
                <w:sz w:val="20"/>
                <w:szCs w:val="20"/>
              </w:rPr>
            </w:pPr>
            <w:r w:rsidRPr="009633E4">
              <w:rPr>
                <w:rFonts w:ascii="Cambria" w:hAnsi="Cambria" w:cs="Times New Roman"/>
                <w:b/>
                <w:color w:val="000000"/>
              </w:rPr>
              <w:t>You attempt to vary you</w:t>
            </w:r>
            <w:r>
              <w:rPr>
                <w:rFonts w:ascii="Cambria" w:hAnsi="Cambria" w:cs="Times New Roman"/>
                <w:b/>
                <w:color w:val="000000"/>
              </w:rPr>
              <w:t>r sentence length and structure</w:t>
            </w:r>
            <w:r w:rsidRPr="009633E4">
              <w:rPr>
                <w:rFonts w:ascii="Cambria" w:hAnsi="Cambria" w:cs="Times New Roman"/>
                <w:b/>
                <w:color w:val="000000"/>
              </w:rPr>
              <w:t xml:space="preserve">. </w:t>
            </w:r>
          </w:p>
        </w:tc>
        <w:tc>
          <w:tcPr>
            <w:tcW w:w="39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E52AF6" w14:textId="330517AF" w:rsidR="0052517C" w:rsidRPr="006838B1" w:rsidRDefault="0052517C" w:rsidP="00315B1B">
            <w:pPr>
              <w:rPr>
                <w:rFonts w:ascii="Times" w:eastAsia="Times New Roman" w:hAnsi="Times" w:cs="Times New Roman"/>
                <w:sz w:val="1"/>
                <w:szCs w:val="20"/>
              </w:rPr>
            </w:pPr>
            <w:r w:rsidRPr="006838B1">
              <w:rPr>
                <w:rFonts w:ascii="Cambria" w:hAnsi="Cambria" w:cs="Times New Roman"/>
                <w:color w:val="000000"/>
              </w:rPr>
              <w:t>You have no noticeable errors in grammar and mechanics and appropriately use sophisticated vocabulary to express yourself.</w:t>
            </w:r>
            <w:r w:rsidR="009633E4">
              <w:rPr>
                <w:rFonts w:ascii="Cambria" w:hAnsi="Cambria" w:cs="Times New Roman"/>
                <w:color w:val="000000"/>
              </w:rPr>
              <w:t xml:space="preserve"> You successfully </w:t>
            </w:r>
            <w:bookmarkStart w:id="0" w:name="_GoBack"/>
            <w:bookmarkEnd w:id="0"/>
            <w:r w:rsidR="009633E4">
              <w:rPr>
                <w:rFonts w:ascii="Cambria" w:hAnsi="Cambria" w:cs="Times New Roman"/>
                <w:color w:val="000000"/>
              </w:rPr>
              <w:t xml:space="preserve"> vary your sentence length and structure.</w:t>
            </w:r>
          </w:p>
        </w:tc>
      </w:tr>
    </w:tbl>
    <w:p w14:paraId="7A16A088" w14:textId="77777777" w:rsidR="005E7564" w:rsidRDefault="005E7564" w:rsidP="005E7564">
      <w:pPr>
        <w:pStyle w:val="NoSpacing"/>
        <w:ind w:left="-540" w:firstLine="90"/>
        <w:rPr>
          <w:rFonts w:ascii="American Typewriter" w:hAnsi="American Typewriter" w:cs="American Typewriter"/>
        </w:rPr>
      </w:pPr>
    </w:p>
    <w:p w14:paraId="51196E0D" w14:textId="77777777" w:rsidR="00C72DC2" w:rsidRDefault="00C72DC2" w:rsidP="005E7564">
      <w:pPr>
        <w:tabs>
          <w:tab w:val="left" w:pos="180"/>
        </w:tabs>
      </w:pPr>
    </w:p>
    <w:sectPr w:rsidR="00C72DC2" w:rsidSect="005E7564">
      <w:pgSz w:w="12240" w:h="15840"/>
      <w:pgMar w:top="450" w:right="99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675EA"/>
    <w:multiLevelType w:val="hybridMultilevel"/>
    <w:tmpl w:val="DC0C4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64"/>
    <w:rsid w:val="0052517C"/>
    <w:rsid w:val="005E7564"/>
    <w:rsid w:val="009633E4"/>
    <w:rsid w:val="00C72DC2"/>
    <w:rsid w:val="00DD32AB"/>
    <w:rsid w:val="00E5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B4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64"/>
  </w:style>
  <w:style w:type="paragraph" w:styleId="ListParagraph">
    <w:name w:val="List Paragraph"/>
    <w:basedOn w:val="Normal"/>
    <w:uiPriority w:val="34"/>
    <w:qFormat/>
    <w:rsid w:val="005E75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64"/>
  </w:style>
  <w:style w:type="paragraph" w:styleId="ListParagraph">
    <w:name w:val="List Paragraph"/>
    <w:basedOn w:val="Normal"/>
    <w:uiPriority w:val="34"/>
    <w:qFormat/>
    <w:rsid w:val="005E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2178</Characters>
  <Application>Microsoft Macintosh Word</Application>
  <DocSecurity>0</DocSecurity>
  <Lines>18</Lines>
  <Paragraphs>5</Paragraphs>
  <ScaleCrop>false</ScaleCrop>
  <Company>NYC Department of Education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2013-04-23T17:24:00Z</dcterms:created>
  <dcterms:modified xsi:type="dcterms:W3CDTF">2013-04-30T13:29:00Z</dcterms:modified>
</cp:coreProperties>
</file>